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4BA" w:rsidRDefault="005F252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5D04BA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郭玉莲</w:t>
            </w:r>
          </w:p>
        </w:tc>
        <w:tc>
          <w:tcPr>
            <w:tcW w:w="1166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446820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5D04BA" w:rsidRDefault="005F25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1976-02-04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5D04BA" w:rsidRDefault="005F2523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114300" distR="114300">
                  <wp:extent cx="1332865" cy="1776730"/>
                  <wp:effectExtent l="0" t="0" r="635" b="13970"/>
                  <wp:docPr id="2" name="图片 2" descr="73cf793fcbf395ccffd93f36c623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cf793fcbf395ccffd93f36c623dd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17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4BA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66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396B58" w:rsidRDefault="00396B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副院长</w:t>
            </w:r>
          </w:p>
          <w:p w:rsidR="005D04BA" w:rsidRDefault="005F25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:rsidR="005D04BA" w:rsidRDefault="005D04BA">
            <w:pPr>
              <w:jc w:val="center"/>
              <w:rPr>
                <w:sz w:val="28"/>
              </w:rPr>
            </w:pPr>
          </w:p>
        </w:tc>
      </w:tr>
      <w:tr w:rsidR="005D04BA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5D04BA" w:rsidRDefault="005C5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教育学</w:t>
            </w:r>
            <w:r w:rsidR="005F2523">
              <w:rPr>
                <w:rFonts w:hint="eastAsia"/>
                <w:sz w:val="24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5D04BA" w:rsidRDefault="005D04BA">
            <w:pPr>
              <w:jc w:val="center"/>
              <w:rPr>
                <w:sz w:val="28"/>
              </w:rPr>
            </w:pPr>
          </w:p>
        </w:tc>
      </w:tr>
      <w:tr w:rsidR="005D04BA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5D04BA" w:rsidRDefault="005F25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体育文化学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体育教学论</w:t>
            </w:r>
          </w:p>
        </w:tc>
      </w:tr>
      <w:tr w:rsidR="005D04BA">
        <w:trPr>
          <w:trHeight w:val="4876"/>
          <w:jc w:val="center"/>
        </w:trPr>
        <w:tc>
          <w:tcPr>
            <w:tcW w:w="1502" w:type="dxa"/>
            <w:noWrap/>
            <w:vAlign w:val="center"/>
          </w:tcPr>
          <w:p w:rsidR="005D04BA" w:rsidRDefault="005D04BA">
            <w:pPr>
              <w:jc w:val="center"/>
              <w:rPr>
                <w:sz w:val="24"/>
              </w:rPr>
            </w:pPr>
          </w:p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5D04BA" w:rsidRDefault="005D04BA">
            <w:pPr>
              <w:jc w:val="center"/>
              <w:rPr>
                <w:sz w:val="24"/>
              </w:rPr>
            </w:pPr>
          </w:p>
          <w:p w:rsidR="005D04BA" w:rsidRDefault="005D04BA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5D04BA" w:rsidRDefault="005F2523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课题：</w:t>
            </w:r>
          </w:p>
          <w:p w:rsidR="005D04BA" w:rsidRDefault="005F2523"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20.02.17，国家社会科学基金项目，题目：</w:t>
            </w:r>
            <w:hyperlink r:id="rId8" w:history="1"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基于莫里斯符号学理论的满族传统体育文化研究</w:t>
              </w:r>
            </w:hyperlink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，项目批准号：14BTY018,经费20万元，项目负责人，已结题。</w:t>
            </w:r>
          </w:p>
          <w:p w:rsidR="005D04BA" w:rsidRDefault="005F2523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2014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7.09.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8,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吉林大学校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,题目：</w:t>
            </w:r>
            <w:r>
              <w:rPr>
                <w:rFonts w:ascii="宋体" w:hAnsi="宋体"/>
                <w:sz w:val="24"/>
                <w:szCs w:val="24"/>
              </w:rPr>
              <w:t>“文化强国”背景下我国高校体育文化建设研究</w:t>
            </w:r>
            <w:r>
              <w:rPr>
                <w:rFonts w:ascii="宋体" w:hAnsi="宋体" w:hint="eastAsia"/>
                <w:sz w:val="24"/>
                <w:szCs w:val="24"/>
              </w:rPr>
              <w:t>，项目批准号：XN2014TY04,经费2万元，项目负责人，已结题。</w:t>
            </w:r>
          </w:p>
          <w:p w:rsidR="005D04BA" w:rsidRDefault="005F2523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3.2013.9-2015.12，体育专业本科生课程建设与内容方法体系改革创新研究，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吉林大学本科教学改革项目，经费1万元，已结题，课题负责人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</w:t>
            </w:r>
          </w:p>
          <w:p w:rsidR="005D04BA" w:rsidRDefault="005F252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4.2014.05-2015.12，社会体育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学核心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课程建设，吉林大学专业学位研究生核心课程建设项目，项目编号：2014ZH05，经费：2万元，已结题，课题负责人。</w:t>
            </w:r>
          </w:p>
          <w:p w:rsidR="005D04BA" w:rsidRDefault="005F252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论文：</w:t>
            </w:r>
          </w:p>
          <w:p w:rsidR="005D04BA" w:rsidRDefault="005F2523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1.郭玉莲 陈钢 王悦，基于莫里斯符号学理论的满族传统体育文化解读</w:t>
            </w:r>
            <w:r>
              <w:rPr>
                <w:rFonts w:ascii="宋体" w:hAnsi="宋体" w:hint="eastAsia"/>
                <w:sz w:val="24"/>
                <w:szCs w:val="24"/>
              </w:rPr>
              <w:t>[J]</w:t>
            </w:r>
            <w:r>
              <w:rPr>
                <w:rFonts w:ascii="宋体" w:hAnsi="宋体" w:cs="宋体" w:hint="eastAsia"/>
                <w:sz w:val="24"/>
                <w:szCs w:val="24"/>
              </w:rPr>
              <w:t>，体育学刊.</w:t>
            </w:r>
            <w:r>
              <w:rPr>
                <w:rFonts w:ascii="宋体" w:hAnsi="宋体"/>
                <w:sz w:val="24"/>
                <w:szCs w:val="24"/>
              </w:rPr>
              <w:t>2016</w:t>
            </w:r>
            <w:r>
              <w:rPr>
                <w:rFonts w:ascii="宋体" w:hAnsi="宋体" w:hint="eastAsia"/>
                <w:sz w:val="24"/>
                <w:szCs w:val="24"/>
              </w:rPr>
              <w:t>，23（1）：27</w:t>
            </w:r>
            <w:r>
              <w:rPr>
                <w:rFonts w:ascii="宋体" w:hAnsi="宋体"/>
                <w:sz w:val="24"/>
                <w:szCs w:val="24"/>
              </w:rPr>
              <w:t>-3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，第一作者</w:t>
            </w:r>
          </w:p>
          <w:p w:rsidR="005D04BA" w:rsidRDefault="005F2523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2.郭玉莲 陈钢 王悦，符号学视角下体育符号的研究动态探析</w:t>
            </w:r>
            <w:r>
              <w:rPr>
                <w:rFonts w:ascii="宋体" w:hAnsi="宋体" w:hint="eastAsia"/>
                <w:sz w:val="24"/>
                <w:szCs w:val="24"/>
              </w:rPr>
              <w:t>[J]</w:t>
            </w:r>
            <w:r>
              <w:rPr>
                <w:rFonts w:ascii="宋体" w:hAnsi="宋体" w:cs="宋体" w:hint="eastAsia"/>
                <w:sz w:val="24"/>
                <w:szCs w:val="24"/>
              </w:rPr>
              <w:t>，沈阳体育学院学报，</w:t>
            </w:r>
            <w:r>
              <w:rPr>
                <w:rFonts w:ascii="宋体" w:hAnsi="宋体"/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34（5）：23</w:t>
            </w:r>
            <w:r>
              <w:rPr>
                <w:rFonts w:ascii="宋体" w:hAnsi="宋体"/>
                <w:sz w:val="24"/>
                <w:szCs w:val="24"/>
              </w:rPr>
              <w:t>-27</w:t>
            </w:r>
            <w:r>
              <w:rPr>
                <w:rFonts w:ascii="宋体" w:hAnsi="宋体" w:cs="宋体" w:hint="eastAsia"/>
                <w:sz w:val="24"/>
                <w:szCs w:val="24"/>
              </w:rPr>
              <w:t>，第一作者</w:t>
            </w:r>
          </w:p>
          <w:p w:rsidR="005D04BA" w:rsidRDefault="005F2523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郭玉莲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高校</w:t>
            </w:r>
            <w:proofErr w:type="gramStart"/>
            <w:r>
              <w:rPr>
                <w:rFonts w:hint="eastAsia"/>
                <w:sz w:val="24"/>
                <w:szCs w:val="24"/>
              </w:rPr>
              <w:t>教育场</w:t>
            </w:r>
            <w:proofErr w:type="gramEnd"/>
            <w:r>
              <w:rPr>
                <w:rFonts w:hint="eastAsia"/>
                <w:sz w:val="24"/>
                <w:szCs w:val="24"/>
              </w:rPr>
              <w:t>域中体育文化</w:t>
            </w:r>
            <w:proofErr w:type="gramStart"/>
            <w:r>
              <w:rPr>
                <w:rFonts w:hint="eastAsia"/>
                <w:sz w:val="24"/>
                <w:szCs w:val="24"/>
              </w:rPr>
              <w:t>力运</w:t>
            </w:r>
            <w:proofErr w:type="gramEnd"/>
            <w:r>
              <w:rPr>
                <w:rFonts w:hint="eastAsia"/>
                <w:sz w:val="24"/>
                <w:szCs w:val="24"/>
              </w:rPr>
              <w:t>行机制的构建研究</w:t>
            </w:r>
            <w:r>
              <w:rPr>
                <w:rFonts w:ascii="宋体" w:hAnsi="宋体" w:hint="eastAsia"/>
                <w:sz w:val="24"/>
                <w:szCs w:val="24"/>
              </w:rPr>
              <w:t>[D]</w:t>
            </w:r>
            <w:r>
              <w:rPr>
                <w:rFonts w:hint="eastAsia"/>
                <w:sz w:val="24"/>
                <w:szCs w:val="24"/>
              </w:rPr>
              <w:t>.2016.06</w:t>
            </w:r>
            <w:r>
              <w:rPr>
                <w:rFonts w:hint="eastAsia"/>
                <w:sz w:val="24"/>
                <w:szCs w:val="24"/>
              </w:rPr>
              <w:t>东北师范大学。</w:t>
            </w:r>
          </w:p>
          <w:p w:rsidR="005D04BA" w:rsidRDefault="005D04BA">
            <w:pPr>
              <w:rPr>
                <w:sz w:val="24"/>
                <w:szCs w:val="24"/>
              </w:rPr>
            </w:pPr>
          </w:p>
        </w:tc>
      </w:tr>
      <w:tr w:rsidR="005D04BA">
        <w:trPr>
          <w:trHeight w:val="1213"/>
          <w:jc w:val="center"/>
        </w:trPr>
        <w:tc>
          <w:tcPr>
            <w:tcW w:w="1502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5D04BA" w:rsidRDefault="005F252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1.郭玉莲 袁雷主编，体育教学法新论[M]，吉林大学出版社，2013.11</w:t>
            </w:r>
          </w:p>
          <w:p w:rsidR="005D04BA" w:rsidRDefault="005F252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2.郭玉莲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陈帅主编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，体育健康教程：研究生体育锻炼理论与实践读本[M]，吉林科学技术出版社，2013.03</w:t>
            </w:r>
          </w:p>
          <w:p w:rsidR="005D04BA" w:rsidRDefault="005D04BA">
            <w:pPr>
              <w:jc w:val="left"/>
              <w:rPr>
                <w:sz w:val="24"/>
              </w:rPr>
            </w:pPr>
          </w:p>
        </w:tc>
      </w:tr>
      <w:tr w:rsidR="005D04BA">
        <w:trPr>
          <w:trHeight w:val="2636"/>
          <w:jc w:val="center"/>
        </w:trPr>
        <w:tc>
          <w:tcPr>
            <w:tcW w:w="1502" w:type="dxa"/>
            <w:noWrap/>
            <w:vAlign w:val="center"/>
          </w:tcPr>
          <w:p w:rsidR="005D04BA" w:rsidRDefault="005F2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5D04BA" w:rsidRDefault="005F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1.2015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月获得吉林大学“师德先进个人”称号。</w:t>
            </w:r>
          </w:p>
          <w:p w:rsidR="005D04BA" w:rsidRDefault="005F2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2.2018</w:t>
            </w:r>
            <w:r>
              <w:rPr>
                <w:rFonts w:hint="eastAsia"/>
                <w:sz w:val="24"/>
              </w:rPr>
              <w:t>年《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综合性大学体育健康服务型人才培养模式的构建与改革实践</w:t>
            </w:r>
            <w:r>
              <w:rPr>
                <w:rFonts w:hint="eastAsia"/>
                <w:sz w:val="24"/>
              </w:rPr>
              <w:t>》研究，获得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吉林大学校级教学成果奖一等奖</w:t>
            </w:r>
          </w:p>
        </w:tc>
      </w:tr>
    </w:tbl>
    <w:p w:rsidR="005D04BA" w:rsidRDefault="005D04BA"/>
    <w:sectPr w:rsidR="005D04BA" w:rsidSect="005D0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2C2" w:rsidRDefault="00E402C2" w:rsidP="005C520C">
      <w:r>
        <w:separator/>
      </w:r>
    </w:p>
  </w:endnote>
  <w:endnote w:type="continuationSeparator" w:id="0">
    <w:p w:rsidR="00E402C2" w:rsidRDefault="00E402C2" w:rsidP="005C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2C2" w:rsidRDefault="00E402C2" w:rsidP="005C520C">
      <w:r>
        <w:separator/>
      </w:r>
    </w:p>
  </w:footnote>
  <w:footnote w:type="continuationSeparator" w:id="0">
    <w:p w:rsidR="00E402C2" w:rsidRDefault="00E402C2" w:rsidP="005C5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1A14F1"/>
    <w:rsid w:val="00396B58"/>
    <w:rsid w:val="00446820"/>
    <w:rsid w:val="004E54C1"/>
    <w:rsid w:val="00533C05"/>
    <w:rsid w:val="005C520C"/>
    <w:rsid w:val="005D04BA"/>
    <w:rsid w:val="005F2523"/>
    <w:rsid w:val="00645B31"/>
    <w:rsid w:val="00C61E68"/>
    <w:rsid w:val="00D4305B"/>
    <w:rsid w:val="00E1695F"/>
    <w:rsid w:val="00E402C2"/>
    <w:rsid w:val="00E93FF7"/>
    <w:rsid w:val="40E92F43"/>
    <w:rsid w:val="62A5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D2016"/>
  <w15:docId w15:val="{68D15B7A-B34B-442A-A0D4-A991B00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D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5D04B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5D04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52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52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sra.jlu.edu.cn/business/project/project.do?actionType=view&amp;pageModeId=view&amp;bean.id=9407&amp;pageFrom=common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2023-03-03T02:56:00Z</dcterms:created>
  <dcterms:modified xsi:type="dcterms:W3CDTF">2023-03-03T02:56:00Z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27D11D5476F34382B7FEFCFA3BCE760F</vt:lpwstr>
  </property>
</Properties>
</file>